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[Antetul solicitantului - denumire, CUI, adres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ă]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Anexa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DECLARA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ȚIE DE ANGAJAMENT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privind men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ținerea investiției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Subsemnatul(a) ................................................., în calitate de reprezentant legal al .........................................................., cu sediul în ................................................., identificat(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ă) cu CUI ....................................,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calitate de solicitant în cadrul apelului de selec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ție lansat de Grupul de Acțiune Locală ”Pe Mureș și pe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ârnave” pentru proiectul cu titlul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DECLAR PE PROPRIA 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ĂSPUNDERE CĂ: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angajez să mențin investiția realizată prin proiectul finanțat,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stare de func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ționare, pe o perioadă de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minimum 3 ani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începând de la data ultimei pl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ăți efectuate prin contractul de finanțare.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angajez să asigur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între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ținerea și mentenanța echipamentelor, construcțiilor sau altor bunuri achiziționate/realizate prin proiect, astfel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încât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fie păstrate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parametri func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ționali corespunzători obiectivelor asumate.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angajez să nu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înstr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ăinez,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închiriez, concesionez sau schimb destina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ția bunurilor rezultate din proiect.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Prezenta declara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ție este dată spre a fi anexată Cererii de Finanțare și este asumată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cuno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ștință de cauză, sub incidența prevederilor legale privind falsul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declara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ții.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Data: .........................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Nume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și prenume: .................................................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Func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ția: .................................................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Semn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ătură: .................................................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